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308B2620" w14:textId="301B127E" w:rsidR="00FF1664" w:rsidRPr="009914DB" w:rsidRDefault="00FF1664" w:rsidP="00FF1664">
      <w:pPr>
        <w:spacing w:after="160" w:line="278" w:lineRule="auto"/>
      </w:pPr>
      <w:r>
        <w:rPr>
          <w:b/>
          <w:bCs/>
          <w:color w:val="365F91" w:themeColor="accent1" w:themeShade="BF"/>
          <w:sz w:val="36"/>
          <w:szCs w:val="36"/>
        </w:rPr>
        <w:t xml:space="preserve">Kampaň Nebuď střevo! odhalila pozitivní nález </w:t>
      </w:r>
      <w:r w:rsidR="00760AC7">
        <w:rPr>
          <w:b/>
          <w:bCs/>
          <w:color w:val="365F91" w:themeColor="accent1" w:themeShade="BF"/>
          <w:sz w:val="36"/>
          <w:szCs w:val="36"/>
        </w:rPr>
        <w:t>krvácení do stolice u každého desátého otestovaného</w:t>
      </w:r>
      <w:r w:rsidR="000A4840">
        <w:rPr>
          <w:b/>
          <w:bCs/>
          <w:color w:val="365F91" w:themeColor="accent1" w:themeShade="BF"/>
          <w:sz w:val="36"/>
          <w:szCs w:val="36"/>
        </w:rPr>
        <w:t xml:space="preserve"> příslušníka</w:t>
      </w:r>
    </w:p>
    <w:p w14:paraId="117736B2" w14:textId="77777777" w:rsidR="005F3803" w:rsidRDefault="005F3803" w:rsidP="009F5C49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</w:p>
    <w:p w14:paraId="4B5D90A5" w14:textId="1E1D5862" w:rsidR="00D9722F" w:rsidRPr="009914DB" w:rsidRDefault="007E2E05" w:rsidP="00C417F4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D71B26">
        <w:rPr>
          <w:i/>
          <w:iCs/>
          <w:sz w:val="24"/>
          <w:szCs w:val="24"/>
        </w:rPr>
        <w:t>Praha</w:t>
      </w:r>
      <w:r>
        <w:rPr>
          <w:i/>
          <w:iCs/>
          <w:sz w:val="24"/>
          <w:szCs w:val="24"/>
        </w:rPr>
        <w:t>,</w:t>
      </w:r>
      <w:r w:rsidRPr="00D71B26">
        <w:rPr>
          <w:i/>
          <w:iCs/>
          <w:sz w:val="24"/>
          <w:szCs w:val="24"/>
        </w:rPr>
        <w:t xml:space="preserve"> </w:t>
      </w:r>
      <w:r w:rsidR="009F5C49">
        <w:rPr>
          <w:i/>
          <w:iCs/>
          <w:sz w:val="24"/>
          <w:szCs w:val="24"/>
        </w:rPr>
        <w:t>22</w:t>
      </w:r>
      <w:r w:rsidRPr="00D71B26">
        <w:rPr>
          <w:i/>
          <w:iCs/>
          <w:sz w:val="24"/>
          <w:szCs w:val="24"/>
        </w:rPr>
        <w:t xml:space="preserve">. </w:t>
      </w:r>
      <w:r w:rsidR="00D9722F">
        <w:rPr>
          <w:i/>
          <w:iCs/>
          <w:sz w:val="24"/>
          <w:szCs w:val="24"/>
        </w:rPr>
        <w:t>června</w:t>
      </w:r>
      <w:r w:rsidRPr="00D71B26">
        <w:rPr>
          <w:i/>
          <w:iCs/>
          <w:sz w:val="24"/>
          <w:szCs w:val="24"/>
        </w:rPr>
        <w:t xml:space="preserve"> 202</w:t>
      </w:r>
      <w:r>
        <w:rPr>
          <w:i/>
          <w:iCs/>
          <w:sz w:val="24"/>
          <w:szCs w:val="24"/>
        </w:rPr>
        <w:t>6</w:t>
      </w:r>
      <w:r w:rsidRPr="00D71B26">
        <w:rPr>
          <w:i/>
          <w:iCs/>
          <w:sz w:val="24"/>
          <w:szCs w:val="24"/>
        </w:rPr>
        <w:t xml:space="preserve"> </w:t>
      </w:r>
      <w:r w:rsidR="005F3803">
        <w:rPr>
          <w:rFonts w:eastAsia="Times New Roman" w:cstheme="minorHAnsi"/>
          <w:b/>
          <w:bCs/>
          <w:color w:val="000000"/>
          <w:lang w:eastAsia="cs-CZ"/>
        </w:rPr>
        <w:t xml:space="preserve">- </w:t>
      </w:r>
      <w:r w:rsidR="00D9722F" w:rsidRPr="009914DB">
        <w:rPr>
          <w:b/>
          <w:bCs/>
          <w:sz w:val="24"/>
          <w:szCs w:val="24"/>
        </w:rPr>
        <w:t>Preventivní kampaň Nebu</w:t>
      </w:r>
      <w:r w:rsidR="007C74F1">
        <w:rPr>
          <w:b/>
          <w:bCs/>
          <w:sz w:val="24"/>
          <w:szCs w:val="24"/>
        </w:rPr>
        <w:t xml:space="preserve">ď </w:t>
      </w:r>
      <w:r w:rsidR="00D9722F" w:rsidRPr="009914DB">
        <w:rPr>
          <w:b/>
          <w:bCs/>
          <w:sz w:val="24"/>
          <w:szCs w:val="24"/>
        </w:rPr>
        <w:t>střevo! Zdravotní pojišťovn</w:t>
      </w:r>
      <w:r w:rsidR="00DD33AD">
        <w:rPr>
          <w:b/>
          <w:bCs/>
          <w:sz w:val="24"/>
          <w:szCs w:val="24"/>
        </w:rPr>
        <w:t>y</w:t>
      </w:r>
      <w:r w:rsidR="00D9722F" w:rsidRPr="009914DB">
        <w:rPr>
          <w:b/>
          <w:bCs/>
          <w:sz w:val="24"/>
          <w:szCs w:val="24"/>
        </w:rPr>
        <w:t xml:space="preserve"> ministerstva vnitra ČR potvrzuje význam včasného odhal</w:t>
      </w:r>
      <w:r w:rsidR="00AF264B">
        <w:rPr>
          <w:b/>
          <w:bCs/>
          <w:sz w:val="24"/>
          <w:szCs w:val="24"/>
        </w:rPr>
        <w:t>ení</w:t>
      </w:r>
      <w:r w:rsidR="00D9722F" w:rsidRPr="009914DB">
        <w:rPr>
          <w:b/>
          <w:bCs/>
          <w:sz w:val="24"/>
          <w:szCs w:val="24"/>
        </w:rPr>
        <w:t xml:space="preserve"> kolorektálního karcinomu. Letošní screeningové vyšetření okultního krvácení do stolice (TOKS) </w:t>
      </w:r>
      <w:r w:rsidR="00F010C7">
        <w:rPr>
          <w:b/>
          <w:bCs/>
          <w:sz w:val="24"/>
          <w:szCs w:val="24"/>
        </w:rPr>
        <w:t>zjistilo</w:t>
      </w:r>
      <w:r w:rsidR="00D9722F" w:rsidRPr="009914DB">
        <w:rPr>
          <w:b/>
          <w:bCs/>
          <w:sz w:val="24"/>
          <w:szCs w:val="24"/>
        </w:rPr>
        <w:t xml:space="preserve"> pozitivní nález u 10 % testovaných účastníků, kt</w:t>
      </w:r>
      <w:r w:rsidR="001F5FB5" w:rsidRPr="001F5FB5">
        <w:rPr>
          <w:b/>
          <w:bCs/>
          <w:sz w:val="24"/>
          <w:szCs w:val="24"/>
        </w:rPr>
        <w:t xml:space="preserve">erým bylo doporučeno další </w:t>
      </w:r>
      <w:r w:rsidR="00D9722F" w:rsidRPr="009914DB">
        <w:rPr>
          <w:b/>
          <w:bCs/>
          <w:sz w:val="24"/>
          <w:szCs w:val="24"/>
        </w:rPr>
        <w:t>odborn</w:t>
      </w:r>
      <w:r w:rsidR="001F5FB5" w:rsidRPr="001F5FB5">
        <w:rPr>
          <w:b/>
          <w:bCs/>
          <w:sz w:val="24"/>
          <w:szCs w:val="24"/>
        </w:rPr>
        <w:t>é</w:t>
      </w:r>
      <w:r w:rsidR="00D9722F" w:rsidRPr="009914DB">
        <w:rPr>
          <w:b/>
          <w:bCs/>
          <w:sz w:val="24"/>
          <w:szCs w:val="24"/>
        </w:rPr>
        <w:t xml:space="preserve"> vyšetření.</w:t>
      </w:r>
    </w:p>
    <w:p w14:paraId="773120AC" w14:textId="77777777" w:rsidR="00CA476F" w:rsidRDefault="00CA476F" w:rsidP="00C417F4">
      <w:pPr>
        <w:spacing w:after="160" w:line="278" w:lineRule="auto"/>
        <w:jc w:val="both"/>
      </w:pPr>
    </w:p>
    <w:p w14:paraId="5F82EB46" w14:textId="2A450177" w:rsidR="00D9722F" w:rsidRPr="009914DB" w:rsidRDefault="00D9722F" w:rsidP="00C417F4">
      <w:pPr>
        <w:spacing w:after="160" w:line="278" w:lineRule="auto"/>
        <w:jc w:val="both"/>
      </w:pPr>
      <w:r w:rsidRPr="009914DB">
        <w:t>Do projektu</w:t>
      </w:r>
      <w:r w:rsidR="00E57FDD">
        <w:t>, kterou ZP MV ČR</w:t>
      </w:r>
      <w:r w:rsidRPr="009914DB">
        <w:t xml:space="preserve"> </w:t>
      </w:r>
      <w:r w:rsidR="00906FC4">
        <w:t xml:space="preserve">začátkem roku </w:t>
      </w:r>
      <w:r w:rsidRPr="009914DB">
        <w:t xml:space="preserve">realizovala ve spolupráci se zdravotnickým holdingem AKESO, Policejním prezidiem ČR a Hasičským záchranným sborem hl. m. Prahy, se </w:t>
      </w:r>
      <w:r w:rsidR="00636433">
        <w:t xml:space="preserve">aktivně </w:t>
      </w:r>
      <w:r w:rsidRPr="009914DB">
        <w:t>zapojilo celkem 2</w:t>
      </w:r>
      <w:r w:rsidR="006B0E65">
        <w:t>21</w:t>
      </w:r>
      <w:r w:rsidRPr="009914DB">
        <w:rPr>
          <w:b/>
          <w:bCs/>
        </w:rPr>
        <w:t xml:space="preserve"> </w:t>
      </w:r>
      <w:r w:rsidRPr="009914DB">
        <w:t xml:space="preserve">pojištěnců z řad integrovaného záchranného systému. Vyšetření </w:t>
      </w:r>
      <w:r w:rsidR="00184688">
        <w:t xml:space="preserve">nakonec </w:t>
      </w:r>
      <w:r w:rsidRPr="009914DB">
        <w:t xml:space="preserve">absolvovalo </w:t>
      </w:r>
      <w:r w:rsidR="00BF33C7">
        <w:t>162</w:t>
      </w:r>
      <w:r w:rsidRPr="009914DB">
        <w:t xml:space="preserve"> policistů a policistek a </w:t>
      </w:r>
      <w:r w:rsidR="0028026F">
        <w:t>59</w:t>
      </w:r>
      <w:r w:rsidRPr="009914DB">
        <w:t xml:space="preserve"> příslušníků hasičského záchranného sboru.</w:t>
      </w:r>
    </w:p>
    <w:p w14:paraId="68CD4BED" w14:textId="5EAF4A3A" w:rsidR="00FA4D85" w:rsidRDefault="00D9722F" w:rsidP="00C417F4">
      <w:pPr>
        <w:spacing w:after="160" w:line="278" w:lineRule="auto"/>
        <w:jc w:val="both"/>
      </w:pPr>
      <w:r w:rsidRPr="009914DB">
        <w:t>Výsledky ukázaly, že pozitivní nález se objevil nejen u osob starších 45 let, kde dosáhl 12,24 %, ale také u mladší</w:t>
      </w:r>
      <w:r w:rsidR="00904451">
        <w:t>ch</w:t>
      </w:r>
      <w:r w:rsidRPr="009914DB">
        <w:t xml:space="preserve"> věkových skupin. Vyšší podíl pozitivních výsledků byl zaznamenán rovněž u žen, a to </w:t>
      </w:r>
      <w:r w:rsidR="00D374AC">
        <w:t xml:space="preserve">       </w:t>
      </w:r>
      <w:r w:rsidRPr="009914DB">
        <w:t>13,33 %.</w:t>
      </w:r>
    </w:p>
    <w:p w14:paraId="189E0D3F" w14:textId="09245D31" w:rsidR="00C22C80" w:rsidRDefault="00C22C80" w:rsidP="00C417F4">
      <w:pPr>
        <w:spacing w:after="160" w:line="278" w:lineRule="auto"/>
        <w:jc w:val="both"/>
      </w:pPr>
      <w:r w:rsidRPr="009914DB">
        <w:t xml:space="preserve">Účastníkům s pozitivním výsledkem testu bylo doporučeno podstoupit další vyšetření příčiny krvácení, zejména </w:t>
      </w:r>
      <w:proofErr w:type="spellStart"/>
      <w:r w:rsidRPr="009914DB">
        <w:t>kolonoskopické</w:t>
      </w:r>
      <w:proofErr w:type="spellEnd"/>
      <w:r w:rsidRPr="009914DB">
        <w:t xml:space="preserve"> vyšetření, které umožňuje odhalit případné </w:t>
      </w:r>
      <w:proofErr w:type="spellStart"/>
      <w:r w:rsidRPr="009914DB">
        <w:t>přednádorové</w:t>
      </w:r>
      <w:proofErr w:type="spellEnd"/>
      <w:r w:rsidRPr="009914DB">
        <w:t xml:space="preserve"> změny nebo nádorová onemocnění v raném stadiu.</w:t>
      </w:r>
    </w:p>
    <w:p w14:paraId="6BE2A017" w14:textId="7049A72C" w:rsidR="008E3A08" w:rsidRDefault="008E3A08" w:rsidP="00C417F4">
      <w:pPr>
        <w:spacing w:after="160" w:line="278" w:lineRule="auto"/>
        <w:jc w:val="both"/>
      </w:pPr>
      <w:r w:rsidRPr="009914DB">
        <w:rPr>
          <w:i/>
          <w:iCs/>
        </w:rPr>
        <w:t xml:space="preserve">„Druhý ročník </w:t>
      </w:r>
      <w:r w:rsidR="003D72E1">
        <w:rPr>
          <w:i/>
          <w:iCs/>
        </w:rPr>
        <w:t>screeningové</w:t>
      </w:r>
      <w:r w:rsidR="00233AAA">
        <w:rPr>
          <w:i/>
          <w:iCs/>
        </w:rPr>
        <w:t xml:space="preserve"> akce </w:t>
      </w:r>
      <w:r w:rsidRPr="009914DB">
        <w:rPr>
          <w:i/>
          <w:iCs/>
        </w:rPr>
        <w:t>potvrzuje, že prevence má smysl. Kolorektální karcinom patří stále mezi nejčastější onkologická onemocnění v České republice a zároveň mezi významné příčiny úmrtí na nádorová onemocnění. Přesto řada lidí preventivní vyšetření odkládá. Naším cílem je ukázat, že jednoduchý test může včas upozornit na zdravotní problém a doslova zachránit život,“</w:t>
      </w:r>
      <w:r w:rsidRPr="009914DB">
        <w:t xml:space="preserve"> říká Ondřej Felix, generální ředitel ZP MV ČR. </w:t>
      </w:r>
    </w:p>
    <w:p w14:paraId="1A4247EB" w14:textId="5FA09C97" w:rsidR="002D16A1" w:rsidRDefault="00F5625F" w:rsidP="00C417F4">
      <w:pPr>
        <w:spacing w:after="160" w:line="278" w:lineRule="auto"/>
        <w:jc w:val="center"/>
      </w:pPr>
      <w:r>
        <w:rPr>
          <w:rFonts w:eastAsia="Times New Roman"/>
          <w:noProof/>
        </w:rPr>
        <w:drawing>
          <wp:inline distT="0" distB="0" distL="0" distR="0" wp14:anchorId="07C52FA1" wp14:editId="7DB9FD8A">
            <wp:extent cx="4476750" cy="2717533"/>
            <wp:effectExtent l="0" t="0" r="0" b="6985"/>
            <wp:docPr id="1973875634" name="Obrázek 1" descr="Obsah obrázku text, snímek obrazovky, číslo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75634" name="Obrázek 1" descr="Obsah obrázku text, snímek obrazovky, číslo, Písm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444" cy="2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B0C10" w14:textId="77688FE8" w:rsidR="00AF6F6C" w:rsidRDefault="00AF6F6C" w:rsidP="00C417F4">
      <w:pPr>
        <w:spacing w:after="160" w:line="278" w:lineRule="auto"/>
        <w:jc w:val="both"/>
        <w:rPr>
          <w:i/>
          <w:iCs/>
        </w:rPr>
      </w:pPr>
      <w:r w:rsidRPr="00AF6F6C">
        <w:rPr>
          <w:i/>
          <w:iCs/>
        </w:rPr>
        <w:lastRenderedPageBreak/>
        <w:t>„Být profesionálním hasičem je zpravidla celoživotní aktivita, která vyžaduje pevné draví a výbornou fyzickou zdatnost. Preventivní programy umožňují včas detekovat začínající problém a rychle jej vyřešit. To umožňuje udržet náš bezpečnostní sbor akceschopný. Za spolupráci ZP MV děkujeme</w:t>
      </w:r>
      <w:r w:rsidR="00D21563">
        <w:rPr>
          <w:i/>
          <w:iCs/>
        </w:rPr>
        <w:t>,</w:t>
      </w:r>
      <w:proofErr w:type="gramStart"/>
      <w:r w:rsidRPr="00AF6F6C">
        <w:rPr>
          <w:i/>
          <w:iCs/>
        </w:rPr>
        <w:t>“</w:t>
      </w:r>
      <w:r w:rsidR="00E153F0">
        <w:rPr>
          <w:i/>
          <w:iCs/>
        </w:rPr>
        <w:t xml:space="preserve"> </w:t>
      </w:r>
      <w:r w:rsidRPr="00AF6F6C">
        <w:rPr>
          <w:i/>
          <w:iCs/>
        </w:rPr>
        <w:t> </w:t>
      </w:r>
      <w:r w:rsidR="005B62B8">
        <w:t>říká</w:t>
      </w:r>
      <w:proofErr w:type="gramEnd"/>
      <w:r w:rsidR="005B62B8">
        <w:t xml:space="preserve"> b</w:t>
      </w:r>
      <w:r w:rsidRPr="00AF6F6C">
        <w:t>rig. gen. Luděk Prudil, ředitel HZS hlavního města Prahy</w:t>
      </w:r>
      <w:r w:rsidR="00C417F4">
        <w:t>.</w:t>
      </w:r>
    </w:p>
    <w:p w14:paraId="637D69F8" w14:textId="16216592" w:rsidR="00D9722F" w:rsidRDefault="00FA4D85" w:rsidP="00C417F4">
      <w:pPr>
        <w:spacing w:after="160" w:line="278" w:lineRule="auto"/>
        <w:jc w:val="both"/>
      </w:pPr>
      <w:r>
        <w:t>C</w:t>
      </w:r>
      <w:r w:rsidR="00D9722F" w:rsidRPr="009914DB">
        <w:t xml:space="preserve">ílem </w:t>
      </w:r>
      <w:r>
        <w:t>kampaně</w:t>
      </w:r>
      <w:r w:rsidR="00194035">
        <w:t xml:space="preserve"> Nebuď střevo!</w:t>
      </w:r>
      <w:r>
        <w:t xml:space="preserve"> </w:t>
      </w:r>
      <w:r w:rsidR="00D9722F" w:rsidRPr="009914DB">
        <w:t xml:space="preserve">je zvýšit povědomí o významu pravidelných preventivních vyšetření. Kolorektálnímu karcinomu lze ve značné míře předcházet a včasná diagnostika zásadně zvyšuje šanci na úspěšnou léčbu.  </w:t>
      </w:r>
    </w:p>
    <w:p w14:paraId="77A9DDE0" w14:textId="77777777" w:rsidR="00D9722F" w:rsidRPr="009914DB" w:rsidRDefault="00D9722F" w:rsidP="00C417F4">
      <w:pPr>
        <w:spacing w:after="160" w:line="278" w:lineRule="auto"/>
        <w:jc w:val="both"/>
        <w:rPr>
          <w:b/>
          <w:bCs/>
          <w:color w:val="365F91" w:themeColor="accent1" w:themeShade="BF"/>
          <w:sz w:val="28"/>
          <w:szCs w:val="28"/>
        </w:rPr>
      </w:pPr>
      <w:r w:rsidRPr="009914DB">
        <w:rPr>
          <w:b/>
          <w:bCs/>
          <w:color w:val="365F91" w:themeColor="accent1" w:themeShade="BF"/>
          <w:sz w:val="28"/>
          <w:szCs w:val="28"/>
        </w:rPr>
        <w:t>Prevence zachraňuje životy</w:t>
      </w:r>
    </w:p>
    <w:p w14:paraId="4AB1D7CE" w14:textId="40809E0E" w:rsidR="00D9722F" w:rsidRPr="009914DB" w:rsidRDefault="00D9722F" w:rsidP="00C417F4">
      <w:pPr>
        <w:spacing w:after="160" w:line="278" w:lineRule="auto"/>
        <w:jc w:val="both"/>
      </w:pPr>
      <w:r w:rsidRPr="009914DB">
        <w:t xml:space="preserve">Kampaň Nebuď střevo! navazuje na dlouhodobé preventivní aktivity ZP MV ČR. Také preventivní akce realizovaná v rámci projektu </w:t>
      </w:r>
      <w:proofErr w:type="spellStart"/>
      <w:r w:rsidRPr="009914DB">
        <w:t>Movember</w:t>
      </w:r>
      <w:proofErr w:type="spellEnd"/>
      <w:r w:rsidR="00377813">
        <w:t xml:space="preserve"> 2024</w:t>
      </w:r>
      <w:r w:rsidRPr="009914DB">
        <w:t xml:space="preserve"> ve spolupráci s Policií ČR Středočeského kraje potvrdila význam cíleného screeningu. Z 212 testovaných policistů byl tehdy zaznamenán záchyt pozitivních výsledků u 11 % účastníků</w:t>
      </w:r>
      <w:r w:rsidR="003D72E1">
        <w:t xml:space="preserve"> a </w:t>
      </w:r>
      <w:r w:rsidR="00002AF8">
        <w:t xml:space="preserve">u jednoho </w:t>
      </w:r>
      <w:r w:rsidR="003D72E1">
        <w:t>příslušník</w:t>
      </w:r>
      <w:r w:rsidR="00002AF8">
        <w:t xml:space="preserve">a byl odhalen </w:t>
      </w:r>
      <w:r w:rsidR="0010308E">
        <w:t>kolorektáln</w:t>
      </w:r>
      <w:r w:rsidR="00992636">
        <w:t>í</w:t>
      </w:r>
      <w:r w:rsidR="0010308E">
        <w:t xml:space="preserve"> karcinom</w:t>
      </w:r>
      <w:r w:rsidR="00992636">
        <w:t xml:space="preserve">. </w:t>
      </w:r>
      <w:r w:rsidR="0010308E">
        <w:t xml:space="preserve"> </w:t>
      </w:r>
    </w:p>
    <w:p w14:paraId="521CE0DD" w14:textId="5042495B" w:rsidR="00D9722F" w:rsidRDefault="006448CB" w:rsidP="00C417F4">
      <w:pPr>
        <w:spacing w:after="160" w:line="278" w:lineRule="auto"/>
        <w:jc w:val="both"/>
      </w:pPr>
      <w:r w:rsidRPr="002176BF">
        <w:t>Během dvou ročníků</w:t>
      </w:r>
      <w:r w:rsidR="00D9722F" w:rsidRPr="009914DB">
        <w:t xml:space="preserve"> projektu bylo otestováno již 4</w:t>
      </w:r>
      <w:r w:rsidR="00E72938">
        <w:t>33</w:t>
      </w:r>
      <w:r w:rsidR="00D9722F" w:rsidRPr="009914DB">
        <w:t xml:space="preserve"> pojištěnců ZP MV ČR z řad členů integrovaného záchranného systému. Součástí kampaně byl organizovaný sběr vzorků, jejich distribuce a laboratorní vyhodnocení, což účastníkům výrazně usnadnilo zapojení do preventivního programu.</w:t>
      </w:r>
    </w:p>
    <w:p w14:paraId="3F1C7005" w14:textId="60816538" w:rsidR="00114765" w:rsidRPr="00114765" w:rsidRDefault="00114765" w:rsidP="00C417F4">
      <w:pPr>
        <w:spacing w:after="160" w:line="278" w:lineRule="auto"/>
        <w:jc w:val="both"/>
        <w:rPr>
          <w:i/>
          <w:iCs/>
        </w:rPr>
      </w:pPr>
      <w:r w:rsidRPr="002D16A1">
        <w:rPr>
          <w:i/>
          <w:iCs/>
        </w:rPr>
        <w:t xml:space="preserve">„Jsem velmi rád, že jsme byli u vzniku obou těchto preventivních akcí. Jako zdravotnický holding jsme si velmi dobře vědomi, že prevence je investicí do budoucnosti. V ČR je preventivní vyšetření tlustého střeva plně hrazeno zdravotními pojišťovnami </w:t>
      </w:r>
      <w:r>
        <w:rPr>
          <w:i/>
          <w:iCs/>
        </w:rPr>
        <w:t>osobám</w:t>
      </w:r>
      <w:r w:rsidRPr="002D16A1">
        <w:rPr>
          <w:i/>
          <w:iCs/>
        </w:rPr>
        <w:t xml:space="preserve"> </w:t>
      </w:r>
      <w:r w:rsidR="008C3764">
        <w:rPr>
          <w:i/>
          <w:iCs/>
        </w:rPr>
        <w:t>starším</w:t>
      </w:r>
      <w:r w:rsidRPr="002D16A1">
        <w:rPr>
          <w:i/>
          <w:iCs/>
        </w:rPr>
        <w:t xml:space="preserve"> 45 let. V</w:t>
      </w:r>
      <w:r w:rsidR="007A01DC">
        <w:rPr>
          <w:i/>
          <w:iCs/>
        </w:rPr>
        <w:t xml:space="preserve"> kampani </w:t>
      </w:r>
      <w:r w:rsidRPr="002D16A1">
        <w:rPr>
          <w:i/>
          <w:iCs/>
        </w:rPr>
        <w:t xml:space="preserve">mohli vyšetření absolvovat zájemci bez ohledu na věk. Ukázalo se, že tyto iniciativy, které pomáhají zvyšovat povědomí o závažných onemocněních a umožňují včasné odhalení zdravotního problému, mají smysl,“ </w:t>
      </w:r>
      <w:r w:rsidRPr="002D16A1">
        <w:t>říká MUDr. Martin Sklenář, ředitel pro smluvní vztahy a financování zdravotních služeb</w:t>
      </w:r>
      <w:r w:rsidR="00585051">
        <w:t xml:space="preserve"> a garant projektu za </w:t>
      </w:r>
      <w:r w:rsidRPr="002D16A1">
        <w:t>skupinu AKESO</w:t>
      </w:r>
      <w:r w:rsidR="00585051">
        <w:t>.</w:t>
      </w:r>
    </w:p>
    <w:p w14:paraId="38EB5CC5" w14:textId="77777777" w:rsidR="00D9722F" w:rsidRPr="009914DB" w:rsidRDefault="00D9722F" w:rsidP="00C417F4">
      <w:pPr>
        <w:spacing w:after="160" w:line="278" w:lineRule="auto"/>
        <w:jc w:val="both"/>
        <w:rPr>
          <w:b/>
          <w:bCs/>
          <w:color w:val="365F91" w:themeColor="accent1" w:themeShade="BF"/>
          <w:sz w:val="28"/>
          <w:szCs w:val="28"/>
        </w:rPr>
      </w:pPr>
      <w:r w:rsidRPr="009914DB">
        <w:rPr>
          <w:b/>
          <w:bCs/>
          <w:color w:val="365F91" w:themeColor="accent1" w:themeShade="BF"/>
          <w:sz w:val="28"/>
          <w:szCs w:val="28"/>
        </w:rPr>
        <w:t>Rostoucí náklady potvrzují význam prevence</w:t>
      </w:r>
    </w:p>
    <w:p w14:paraId="3852CD48" w14:textId="77777777" w:rsidR="00D9722F" w:rsidRPr="009914DB" w:rsidRDefault="00D9722F" w:rsidP="00C417F4">
      <w:pPr>
        <w:spacing w:after="160" w:line="278" w:lineRule="auto"/>
        <w:jc w:val="both"/>
      </w:pPr>
      <w:r w:rsidRPr="009914DB">
        <w:t>Význam preventivních programů potvrzují také data ZP MV ČR. Přestože počet pojištěnců léčených s diagnózou kolorektálního karcinomu u ZP MV ČR mezi lety 2022 a 2025 klesl z 1 963 na 1 765 osob, celkové náklady na jejich léčbu vzrostly z téměř 351 milionů korun na více než 393 milionů korun.</w:t>
      </w:r>
    </w:p>
    <w:p w14:paraId="5B9A0338" w14:textId="5C96BEC2" w:rsidR="00D9722F" w:rsidRPr="009914DB" w:rsidRDefault="00484C5C" w:rsidP="00C417F4">
      <w:pPr>
        <w:spacing w:after="160" w:line="278" w:lineRule="auto"/>
        <w:jc w:val="both"/>
      </w:pPr>
      <w:r w:rsidRPr="002876B1">
        <w:t>Zvýšil</w:t>
      </w:r>
      <w:r w:rsidR="009F7429" w:rsidRPr="002876B1">
        <w:t>y</w:t>
      </w:r>
      <w:r w:rsidRPr="002876B1">
        <w:t xml:space="preserve"> se také p</w:t>
      </w:r>
      <w:r w:rsidR="00D9722F" w:rsidRPr="009914DB">
        <w:t xml:space="preserve">růměrné náklady na léčbu jednoho pojištěnce </w:t>
      </w:r>
      <w:r w:rsidRPr="002876B1">
        <w:t xml:space="preserve">z </w:t>
      </w:r>
      <w:r w:rsidR="00D9722F" w:rsidRPr="009914DB">
        <w:t xml:space="preserve">178 773 korun na 222 828 korun, což představuje nárůst o téměř 25 %. </w:t>
      </w:r>
    </w:p>
    <w:p w14:paraId="094AE728" w14:textId="1EBEBFD5" w:rsidR="009F5C69" w:rsidRDefault="00D9722F" w:rsidP="009E20F3">
      <w:pPr>
        <w:spacing w:after="160" w:line="278" w:lineRule="auto"/>
        <w:jc w:val="both"/>
      </w:pPr>
      <w:r w:rsidRPr="009914DB">
        <w:t>Kampaň Nebuď střevo! proto pokračuje ve své snaze motivovat pojištěnce k aktivní péči o vlastní zdraví a připomínat, že prevence je jednou z nejúčinnějších cest, jak snížit riziko závažných onkologických onemocnění.</w:t>
      </w:r>
    </w:p>
    <w:p w14:paraId="64447271" w14:textId="77777777" w:rsidR="006979F6" w:rsidRDefault="006979F6" w:rsidP="009E20F3">
      <w:pPr>
        <w:spacing w:after="160" w:line="278" w:lineRule="auto"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lastRenderedPageBreak/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3"/>
      <w:footerReference w:type="default" r:id="rId14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75FE" w14:textId="77777777" w:rsidR="005629F9" w:rsidRDefault="005629F9" w:rsidP="00D9767E">
      <w:pPr>
        <w:spacing w:after="0" w:line="240" w:lineRule="auto"/>
      </w:pPr>
      <w:r>
        <w:separator/>
      </w:r>
    </w:p>
  </w:endnote>
  <w:endnote w:type="continuationSeparator" w:id="0">
    <w:p w14:paraId="64A3644F" w14:textId="77777777" w:rsidR="005629F9" w:rsidRDefault="005629F9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648C" w14:textId="77777777" w:rsidR="005629F9" w:rsidRDefault="005629F9" w:rsidP="00D9767E">
      <w:pPr>
        <w:spacing w:after="0" w:line="240" w:lineRule="auto"/>
      </w:pPr>
      <w:r>
        <w:separator/>
      </w:r>
    </w:p>
  </w:footnote>
  <w:footnote w:type="continuationSeparator" w:id="0">
    <w:p w14:paraId="3F3FF5B3" w14:textId="77777777" w:rsidR="005629F9" w:rsidRDefault="005629F9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A1271"/>
    <w:multiLevelType w:val="hybridMultilevel"/>
    <w:tmpl w:val="31B41AAC"/>
    <w:lvl w:ilvl="0" w:tplc="6E54F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81503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AF8"/>
    <w:rsid w:val="00002B1C"/>
    <w:rsid w:val="00003543"/>
    <w:rsid w:val="00005A99"/>
    <w:rsid w:val="00006249"/>
    <w:rsid w:val="00006B42"/>
    <w:rsid w:val="0000762B"/>
    <w:rsid w:val="000103E9"/>
    <w:rsid w:val="00010A1C"/>
    <w:rsid w:val="000115AB"/>
    <w:rsid w:val="0001399F"/>
    <w:rsid w:val="000155A8"/>
    <w:rsid w:val="00020161"/>
    <w:rsid w:val="00020B69"/>
    <w:rsid w:val="00020F17"/>
    <w:rsid w:val="0002112F"/>
    <w:rsid w:val="00022D84"/>
    <w:rsid w:val="00022E52"/>
    <w:rsid w:val="00031425"/>
    <w:rsid w:val="00031EBE"/>
    <w:rsid w:val="00032441"/>
    <w:rsid w:val="000340CD"/>
    <w:rsid w:val="00041104"/>
    <w:rsid w:val="0004114D"/>
    <w:rsid w:val="00042CF3"/>
    <w:rsid w:val="00044B92"/>
    <w:rsid w:val="00044C4F"/>
    <w:rsid w:val="000453F3"/>
    <w:rsid w:val="00047183"/>
    <w:rsid w:val="000630DB"/>
    <w:rsid w:val="000636C1"/>
    <w:rsid w:val="00063ECF"/>
    <w:rsid w:val="000640F7"/>
    <w:rsid w:val="000645D1"/>
    <w:rsid w:val="00077E96"/>
    <w:rsid w:val="0008323D"/>
    <w:rsid w:val="00085E13"/>
    <w:rsid w:val="00091489"/>
    <w:rsid w:val="00091983"/>
    <w:rsid w:val="00092E2D"/>
    <w:rsid w:val="0009594E"/>
    <w:rsid w:val="00096C44"/>
    <w:rsid w:val="0009722D"/>
    <w:rsid w:val="000A205B"/>
    <w:rsid w:val="000A4840"/>
    <w:rsid w:val="000A761D"/>
    <w:rsid w:val="000A7A31"/>
    <w:rsid w:val="000B17E4"/>
    <w:rsid w:val="000B2A73"/>
    <w:rsid w:val="000B4313"/>
    <w:rsid w:val="000B4C43"/>
    <w:rsid w:val="000C02C7"/>
    <w:rsid w:val="000C047E"/>
    <w:rsid w:val="000C5C9A"/>
    <w:rsid w:val="000C65B4"/>
    <w:rsid w:val="000C66EB"/>
    <w:rsid w:val="000C7272"/>
    <w:rsid w:val="000D52BD"/>
    <w:rsid w:val="000D7ED4"/>
    <w:rsid w:val="000E0F11"/>
    <w:rsid w:val="000E23A1"/>
    <w:rsid w:val="000F67AA"/>
    <w:rsid w:val="00100E8D"/>
    <w:rsid w:val="0010308E"/>
    <w:rsid w:val="00103896"/>
    <w:rsid w:val="00105C27"/>
    <w:rsid w:val="001075C7"/>
    <w:rsid w:val="00110408"/>
    <w:rsid w:val="001107BF"/>
    <w:rsid w:val="00113B73"/>
    <w:rsid w:val="00114517"/>
    <w:rsid w:val="00114765"/>
    <w:rsid w:val="00116BE0"/>
    <w:rsid w:val="001177D7"/>
    <w:rsid w:val="00117DFF"/>
    <w:rsid w:val="00123292"/>
    <w:rsid w:val="00123A48"/>
    <w:rsid w:val="00132122"/>
    <w:rsid w:val="00144167"/>
    <w:rsid w:val="00153C15"/>
    <w:rsid w:val="00154890"/>
    <w:rsid w:val="00161DD9"/>
    <w:rsid w:val="00172440"/>
    <w:rsid w:val="0017486A"/>
    <w:rsid w:val="00182535"/>
    <w:rsid w:val="00182E2E"/>
    <w:rsid w:val="00184688"/>
    <w:rsid w:val="00191C54"/>
    <w:rsid w:val="00193CD2"/>
    <w:rsid w:val="00194035"/>
    <w:rsid w:val="00197149"/>
    <w:rsid w:val="001B3B7A"/>
    <w:rsid w:val="001B511C"/>
    <w:rsid w:val="001B7AF0"/>
    <w:rsid w:val="001C6E1A"/>
    <w:rsid w:val="001C7054"/>
    <w:rsid w:val="001D091F"/>
    <w:rsid w:val="001D0AA4"/>
    <w:rsid w:val="001D1795"/>
    <w:rsid w:val="001D1B56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1F5C8C"/>
    <w:rsid w:val="001F5FB5"/>
    <w:rsid w:val="001F77E8"/>
    <w:rsid w:val="00202DE0"/>
    <w:rsid w:val="002066F1"/>
    <w:rsid w:val="002136E1"/>
    <w:rsid w:val="002176BF"/>
    <w:rsid w:val="00221197"/>
    <w:rsid w:val="0022253D"/>
    <w:rsid w:val="00227508"/>
    <w:rsid w:val="0023008F"/>
    <w:rsid w:val="0023136C"/>
    <w:rsid w:val="00232833"/>
    <w:rsid w:val="00233AAA"/>
    <w:rsid w:val="00237FB8"/>
    <w:rsid w:val="00243288"/>
    <w:rsid w:val="002437CC"/>
    <w:rsid w:val="00246C95"/>
    <w:rsid w:val="002472A0"/>
    <w:rsid w:val="002536A8"/>
    <w:rsid w:val="00256573"/>
    <w:rsid w:val="002618B3"/>
    <w:rsid w:val="002638FF"/>
    <w:rsid w:val="002672CD"/>
    <w:rsid w:val="00271010"/>
    <w:rsid w:val="00271E7B"/>
    <w:rsid w:val="00272840"/>
    <w:rsid w:val="002734AE"/>
    <w:rsid w:val="00273BE7"/>
    <w:rsid w:val="002756C8"/>
    <w:rsid w:val="00275D6A"/>
    <w:rsid w:val="00275FD9"/>
    <w:rsid w:val="0028026F"/>
    <w:rsid w:val="0028137E"/>
    <w:rsid w:val="002876B1"/>
    <w:rsid w:val="00287FC6"/>
    <w:rsid w:val="002925F9"/>
    <w:rsid w:val="002A0D9D"/>
    <w:rsid w:val="002A1544"/>
    <w:rsid w:val="002A3D26"/>
    <w:rsid w:val="002A5734"/>
    <w:rsid w:val="002A649C"/>
    <w:rsid w:val="002A663B"/>
    <w:rsid w:val="002B106D"/>
    <w:rsid w:val="002B1C68"/>
    <w:rsid w:val="002B1D51"/>
    <w:rsid w:val="002B6A4B"/>
    <w:rsid w:val="002B6B10"/>
    <w:rsid w:val="002B7F5A"/>
    <w:rsid w:val="002C2950"/>
    <w:rsid w:val="002C4046"/>
    <w:rsid w:val="002D0F81"/>
    <w:rsid w:val="002D16A1"/>
    <w:rsid w:val="002D2609"/>
    <w:rsid w:val="002D3620"/>
    <w:rsid w:val="002D4BF8"/>
    <w:rsid w:val="002D685E"/>
    <w:rsid w:val="002D7B36"/>
    <w:rsid w:val="002E01BB"/>
    <w:rsid w:val="002E6FDD"/>
    <w:rsid w:val="002F03A6"/>
    <w:rsid w:val="002F2784"/>
    <w:rsid w:val="002F3B27"/>
    <w:rsid w:val="00305F05"/>
    <w:rsid w:val="00310C89"/>
    <w:rsid w:val="003147C6"/>
    <w:rsid w:val="00314FA5"/>
    <w:rsid w:val="00321FA3"/>
    <w:rsid w:val="00322589"/>
    <w:rsid w:val="0032530D"/>
    <w:rsid w:val="0032610F"/>
    <w:rsid w:val="0034243A"/>
    <w:rsid w:val="00345D5B"/>
    <w:rsid w:val="00345E6F"/>
    <w:rsid w:val="0034661B"/>
    <w:rsid w:val="0035661F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77813"/>
    <w:rsid w:val="003818D6"/>
    <w:rsid w:val="00383CEE"/>
    <w:rsid w:val="00384829"/>
    <w:rsid w:val="00384DF3"/>
    <w:rsid w:val="0038644E"/>
    <w:rsid w:val="00393328"/>
    <w:rsid w:val="00395392"/>
    <w:rsid w:val="003967C4"/>
    <w:rsid w:val="00397611"/>
    <w:rsid w:val="003A0E94"/>
    <w:rsid w:val="003A7BB8"/>
    <w:rsid w:val="003B08F1"/>
    <w:rsid w:val="003B09BA"/>
    <w:rsid w:val="003B3A99"/>
    <w:rsid w:val="003B5977"/>
    <w:rsid w:val="003B792A"/>
    <w:rsid w:val="003C0FC4"/>
    <w:rsid w:val="003C1762"/>
    <w:rsid w:val="003C1F48"/>
    <w:rsid w:val="003C217C"/>
    <w:rsid w:val="003C4455"/>
    <w:rsid w:val="003C512C"/>
    <w:rsid w:val="003C5A50"/>
    <w:rsid w:val="003C6B16"/>
    <w:rsid w:val="003C733D"/>
    <w:rsid w:val="003C7B21"/>
    <w:rsid w:val="003D11B9"/>
    <w:rsid w:val="003D18D5"/>
    <w:rsid w:val="003D3311"/>
    <w:rsid w:val="003D40E6"/>
    <w:rsid w:val="003D72E1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249D1"/>
    <w:rsid w:val="00431C8D"/>
    <w:rsid w:val="004338C0"/>
    <w:rsid w:val="004357B0"/>
    <w:rsid w:val="0043737D"/>
    <w:rsid w:val="004416E5"/>
    <w:rsid w:val="00444080"/>
    <w:rsid w:val="00446E72"/>
    <w:rsid w:val="00446EFC"/>
    <w:rsid w:val="0045340F"/>
    <w:rsid w:val="00453508"/>
    <w:rsid w:val="0045417C"/>
    <w:rsid w:val="00454428"/>
    <w:rsid w:val="00456EE2"/>
    <w:rsid w:val="004620F8"/>
    <w:rsid w:val="00462CFD"/>
    <w:rsid w:val="00463713"/>
    <w:rsid w:val="00463E2A"/>
    <w:rsid w:val="00465F5C"/>
    <w:rsid w:val="004708FF"/>
    <w:rsid w:val="00472882"/>
    <w:rsid w:val="0047701D"/>
    <w:rsid w:val="00480D71"/>
    <w:rsid w:val="0048220B"/>
    <w:rsid w:val="00484C5C"/>
    <w:rsid w:val="00492BDA"/>
    <w:rsid w:val="00494526"/>
    <w:rsid w:val="00494534"/>
    <w:rsid w:val="004946A1"/>
    <w:rsid w:val="004A69EE"/>
    <w:rsid w:val="004B03A5"/>
    <w:rsid w:val="004B0A26"/>
    <w:rsid w:val="004B2E94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D3697"/>
    <w:rsid w:val="004E0566"/>
    <w:rsid w:val="004E106F"/>
    <w:rsid w:val="004E272F"/>
    <w:rsid w:val="004E3C0E"/>
    <w:rsid w:val="004E5572"/>
    <w:rsid w:val="004E5D83"/>
    <w:rsid w:val="004F0276"/>
    <w:rsid w:val="004F148A"/>
    <w:rsid w:val="004F1F12"/>
    <w:rsid w:val="004F6647"/>
    <w:rsid w:val="00502A6C"/>
    <w:rsid w:val="00502B26"/>
    <w:rsid w:val="0050309C"/>
    <w:rsid w:val="00510CEF"/>
    <w:rsid w:val="00513119"/>
    <w:rsid w:val="005135FE"/>
    <w:rsid w:val="0051490F"/>
    <w:rsid w:val="005208BE"/>
    <w:rsid w:val="0052748E"/>
    <w:rsid w:val="005274F6"/>
    <w:rsid w:val="00527599"/>
    <w:rsid w:val="005277E7"/>
    <w:rsid w:val="00530B84"/>
    <w:rsid w:val="00532BCC"/>
    <w:rsid w:val="005334CE"/>
    <w:rsid w:val="005366D0"/>
    <w:rsid w:val="0054261C"/>
    <w:rsid w:val="005437D1"/>
    <w:rsid w:val="00547DD1"/>
    <w:rsid w:val="00550F7F"/>
    <w:rsid w:val="0055228D"/>
    <w:rsid w:val="00552D71"/>
    <w:rsid w:val="005539C0"/>
    <w:rsid w:val="00554B12"/>
    <w:rsid w:val="00555FE8"/>
    <w:rsid w:val="0055787F"/>
    <w:rsid w:val="00561C35"/>
    <w:rsid w:val="005629F9"/>
    <w:rsid w:val="00563FE9"/>
    <w:rsid w:val="00564B13"/>
    <w:rsid w:val="00566FAF"/>
    <w:rsid w:val="00570A13"/>
    <w:rsid w:val="005720F8"/>
    <w:rsid w:val="00574886"/>
    <w:rsid w:val="00582245"/>
    <w:rsid w:val="00585051"/>
    <w:rsid w:val="00585F98"/>
    <w:rsid w:val="00586E3A"/>
    <w:rsid w:val="00591DBF"/>
    <w:rsid w:val="00591F34"/>
    <w:rsid w:val="005964EE"/>
    <w:rsid w:val="0059753A"/>
    <w:rsid w:val="00597F9F"/>
    <w:rsid w:val="005A1518"/>
    <w:rsid w:val="005A4B0C"/>
    <w:rsid w:val="005A61CE"/>
    <w:rsid w:val="005B2FF0"/>
    <w:rsid w:val="005B3CE7"/>
    <w:rsid w:val="005B62B8"/>
    <w:rsid w:val="005C1833"/>
    <w:rsid w:val="005C75C1"/>
    <w:rsid w:val="005D06CF"/>
    <w:rsid w:val="005D0837"/>
    <w:rsid w:val="005D0AD7"/>
    <w:rsid w:val="005D609D"/>
    <w:rsid w:val="005D71B9"/>
    <w:rsid w:val="005D7F58"/>
    <w:rsid w:val="005E46C5"/>
    <w:rsid w:val="005E5EF8"/>
    <w:rsid w:val="005E6BEA"/>
    <w:rsid w:val="005E7899"/>
    <w:rsid w:val="005F1405"/>
    <w:rsid w:val="005F3803"/>
    <w:rsid w:val="005F4B25"/>
    <w:rsid w:val="005F5076"/>
    <w:rsid w:val="005F74F3"/>
    <w:rsid w:val="005F78A4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433"/>
    <w:rsid w:val="00636FCF"/>
    <w:rsid w:val="006376EB"/>
    <w:rsid w:val="006401FB"/>
    <w:rsid w:val="00640468"/>
    <w:rsid w:val="006448CB"/>
    <w:rsid w:val="00645B24"/>
    <w:rsid w:val="00650C9E"/>
    <w:rsid w:val="00651643"/>
    <w:rsid w:val="006519BB"/>
    <w:rsid w:val="00653537"/>
    <w:rsid w:val="00654343"/>
    <w:rsid w:val="00654ECA"/>
    <w:rsid w:val="0065739C"/>
    <w:rsid w:val="00657AEA"/>
    <w:rsid w:val="0066198A"/>
    <w:rsid w:val="006625C6"/>
    <w:rsid w:val="00664AFD"/>
    <w:rsid w:val="00670035"/>
    <w:rsid w:val="00674098"/>
    <w:rsid w:val="006742B4"/>
    <w:rsid w:val="006773FC"/>
    <w:rsid w:val="006776C1"/>
    <w:rsid w:val="00677A4C"/>
    <w:rsid w:val="00681235"/>
    <w:rsid w:val="00683D07"/>
    <w:rsid w:val="00686DF3"/>
    <w:rsid w:val="006871BC"/>
    <w:rsid w:val="00692521"/>
    <w:rsid w:val="00697332"/>
    <w:rsid w:val="006979F6"/>
    <w:rsid w:val="006A0BC4"/>
    <w:rsid w:val="006A43C1"/>
    <w:rsid w:val="006A4DD0"/>
    <w:rsid w:val="006A639E"/>
    <w:rsid w:val="006B020D"/>
    <w:rsid w:val="006B0920"/>
    <w:rsid w:val="006B0E65"/>
    <w:rsid w:val="006B1992"/>
    <w:rsid w:val="006B1BE5"/>
    <w:rsid w:val="006B2B34"/>
    <w:rsid w:val="006B777C"/>
    <w:rsid w:val="006C09AA"/>
    <w:rsid w:val="006D0E0F"/>
    <w:rsid w:val="006D2DF3"/>
    <w:rsid w:val="006D35D5"/>
    <w:rsid w:val="006E4AAF"/>
    <w:rsid w:val="006E69FE"/>
    <w:rsid w:val="006F5F23"/>
    <w:rsid w:val="00702083"/>
    <w:rsid w:val="00703D74"/>
    <w:rsid w:val="007045B5"/>
    <w:rsid w:val="00705007"/>
    <w:rsid w:val="00706A0A"/>
    <w:rsid w:val="00710DD0"/>
    <w:rsid w:val="007120B4"/>
    <w:rsid w:val="007124C6"/>
    <w:rsid w:val="007125F1"/>
    <w:rsid w:val="00713F93"/>
    <w:rsid w:val="007153AE"/>
    <w:rsid w:val="0072156D"/>
    <w:rsid w:val="00722BB3"/>
    <w:rsid w:val="00727FA5"/>
    <w:rsid w:val="00731731"/>
    <w:rsid w:val="00734DE9"/>
    <w:rsid w:val="00735559"/>
    <w:rsid w:val="0073617B"/>
    <w:rsid w:val="00737994"/>
    <w:rsid w:val="00741DC9"/>
    <w:rsid w:val="0074642F"/>
    <w:rsid w:val="007508D7"/>
    <w:rsid w:val="00753440"/>
    <w:rsid w:val="00756897"/>
    <w:rsid w:val="00757E06"/>
    <w:rsid w:val="0076004D"/>
    <w:rsid w:val="00760AC7"/>
    <w:rsid w:val="00761011"/>
    <w:rsid w:val="007618B9"/>
    <w:rsid w:val="0076488B"/>
    <w:rsid w:val="00764BB2"/>
    <w:rsid w:val="00766864"/>
    <w:rsid w:val="00767A89"/>
    <w:rsid w:val="00772305"/>
    <w:rsid w:val="00772B02"/>
    <w:rsid w:val="00774225"/>
    <w:rsid w:val="007743DC"/>
    <w:rsid w:val="00776AA1"/>
    <w:rsid w:val="00776E01"/>
    <w:rsid w:val="00783E02"/>
    <w:rsid w:val="007875F0"/>
    <w:rsid w:val="00787DEF"/>
    <w:rsid w:val="007912B4"/>
    <w:rsid w:val="007A01DC"/>
    <w:rsid w:val="007A3A0B"/>
    <w:rsid w:val="007B3E20"/>
    <w:rsid w:val="007C0A16"/>
    <w:rsid w:val="007C265A"/>
    <w:rsid w:val="007C74F1"/>
    <w:rsid w:val="007D0183"/>
    <w:rsid w:val="007E21A1"/>
    <w:rsid w:val="007E2E05"/>
    <w:rsid w:val="007E331A"/>
    <w:rsid w:val="007E6C27"/>
    <w:rsid w:val="007E7C24"/>
    <w:rsid w:val="007F1D7E"/>
    <w:rsid w:val="00803573"/>
    <w:rsid w:val="00803775"/>
    <w:rsid w:val="0080478A"/>
    <w:rsid w:val="0080742A"/>
    <w:rsid w:val="00811A37"/>
    <w:rsid w:val="00816DEB"/>
    <w:rsid w:val="00817C68"/>
    <w:rsid w:val="00822219"/>
    <w:rsid w:val="008236BC"/>
    <w:rsid w:val="00823C5F"/>
    <w:rsid w:val="0083624D"/>
    <w:rsid w:val="00836C47"/>
    <w:rsid w:val="00851A73"/>
    <w:rsid w:val="008542ED"/>
    <w:rsid w:val="00860310"/>
    <w:rsid w:val="008627C1"/>
    <w:rsid w:val="00862F8F"/>
    <w:rsid w:val="00865744"/>
    <w:rsid w:val="00865951"/>
    <w:rsid w:val="008737B4"/>
    <w:rsid w:val="00874231"/>
    <w:rsid w:val="00875B4B"/>
    <w:rsid w:val="00883E86"/>
    <w:rsid w:val="00885B11"/>
    <w:rsid w:val="00886A39"/>
    <w:rsid w:val="00887C46"/>
    <w:rsid w:val="00890927"/>
    <w:rsid w:val="00891A6D"/>
    <w:rsid w:val="008944DF"/>
    <w:rsid w:val="008958C1"/>
    <w:rsid w:val="00895D6F"/>
    <w:rsid w:val="00897803"/>
    <w:rsid w:val="00897826"/>
    <w:rsid w:val="008A3D5B"/>
    <w:rsid w:val="008A7535"/>
    <w:rsid w:val="008B022D"/>
    <w:rsid w:val="008B25E0"/>
    <w:rsid w:val="008B505D"/>
    <w:rsid w:val="008B5BFF"/>
    <w:rsid w:val="008B64E2"/>
    <w:rsid w:val="008B7BEF"/>
    <w:rsid w:val="008C1969"/>
    <w:rsid w:val="008C3764"/>
    <w:rsid w:val="008C4C24"/>
    <w:rsid w:val="008C4E75"/>
    <w:rsid w:val="008C4FC2"/>
    <w:rsid w:val="008C64B1"/>
    <w:rsid w:val="008C6E83"/>
    <w:rsid w:val="008D095D"/>
    <w:rsid w:val="008D1EFE"/>
    <w:rsid w:val="008D2FD3"/>
    <w:rsid w:val="008D53C1"/>
    <w:rsid w:val="008D64BF"/>
    <w:rsid w:val="008E16BA"/>
    <w:rsid w:val="008E1D79"/>
    <w:rsid w:val="008E270C"/>
    <w:rsid w:val="008E3A08"/>
    <w:rsid w:val="008F28CB"/>
    <w:rsid w:val="008F45BF"/>
    <w:rsid w:val="00903A4F"/>
    <w:rsid w:val="00904451"/>
    <w:rsid w:val="00906FC4"/>
    <w:rsid w:val="009072FE"/>
    <w:rsid w:val="00910C51"/>
    <w:rsid w:val="00913378"/>
    <w:rsid w:val="00913FF5"/>
    <w:rsid w:val="009148EA"/>
    <w:rsid w:val="009157E7"/>
    <w:rsid w:val="00917113"/>
    <w:rsid w:val="00923F38"/>
    <w:rsid w:val="00924566"/>
    <w:rsid w:val="00924902"/>
    <w:rsid w:val="00925AE6"/>
    <w:rsid w:val="00925C44"/>
    <w:rsid w:val="009268AF"/>
    <w:rsid w:val="00927D08"/>
    <w:rsid w:val="009305BC"/>
    <w:rsid w:val="00933911"/>
    <w:rsid w:val="00940B97"/>
    <w:rsid w:val="00942A8C"/>
    <w:rsid w:val="00943748"/>
    <w:rsid w:val="0094384E"/>
    <w:rsid w:val="00944170"/>
    <w:rsid w:val="009471B4"/>
    <w:rsid w:val="00953BD0"/>
    <w:rsid w:val="0095644C"/>
    <w:rsid w:val="00956672"/>
    <w:rsid w:val="00961984"/>
    <w:rsid w:val="00962CEF"/>
    <w:rsid w:val="00963601"/>
    <w:rsid w:val="00963EEF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2636"/>
    <w:rsid w:val="00995B70"/>
    <w:rsid w:val="009963FE"/>
    <w:rsid w:val="00997468"/>
    <w:rsid w:val="009A0412"/>
    <w:rsid w:val="009A1A30"/>
    <w:rsid w:val="009A5B57"/>
    <w:rsid w:val="009A616A"/>
    <w:rsid w:val="009B33EE"/>
    <w:rsid w:val="009B43FF"/>
    <w:rsid w:val="009B558F"/>
    <w:rsid w:val="009B5965"/>
    <w:rsid w:val="009C1EC9"/>
    <w:rsid w:val="009C348C"/>
    <w:rsid w:val="009C5AF9"/>
    <w:rsid w:val="009C5C40"/>
    <w:rsid w:val="009C634D"/>
    <w:rsid w:val="009C6919"/>
    <w:rsid w:val="009D04CA"/>
    <w:rsid w:val="009D19F7"/>
    <w:rsid w:val="009D2A78"/>
    <w:rsid w:val="009D44E6"/>
    <w:rsid w:val="009E20F3"/>
    <w:rsid w:val="009E3702"/>
    <w:rsid w:val="009E543E"/>
    <w:rsid w:val="009E5461"/>
    <w:rsid w:val="009E7047"/>
    <w:rsid w:val="009E7BE9"/>
    <w:rsid w:val="009F56AC"/>
    <w:rsid w:val="009F5C49"/>
    <w:rsid w:val="009F5C69"/>
    <w:rsid w:val="009F628F"/>
    <w:rsid w:val="009F7429"/>
    <w:rsid w:val="00A00819"/>
    <w:rsid w:val="00A0428F"/>
    <w:rsid w:val="00A064C9"/>
    <w:rsid w:val="00A06794"/>
    <w:rsid w:val="00A069A1"/>
    <w:rsid w:val="00A07012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32A80"/>
    <w:rsid w:val="00A43385"/>
    <w:rsid w:val="00A46288"/>
    <w:rsid w:val="00A47BA3"/>
    <w:rsid w:val="00A51633"/>
    <w:rsid w:val="00A544C8"/>
    <w:rsid w:val="00A57991"/>
    <w:rsid w:val="00A610EA"/>
    <w:rsid w:val="00A67C05"/>
    <w:rsid w:val="00A87CE1"/>
    <w:rsid w:val="00A90907"/>
    <w:rsid w:val="00A91D68"/>
    <w:rsid w:val="00A92438"/>
    <w:rsid w:val="00A93474"/>
    <w:rsid w:val="00A95055"/>
    <w:rsid w:val="00AA3042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1B98"/>
    <w:rsid w:val="00AE22B1"/>
    <w:rsid w:val="00AE43C5"/>
    <w:rsid w:val="00AE5DB3"/>
    <w:rsid w:val="00AE7C8D"/>
    <w:rsid w:val="00AF0515"/>
    <w:rsid w:val="00AF1B51"/>
    <w:rsid w:val="00AF264B"/>
    <w:rsid w:val="00AF329E"/>
    <w:rsid w:val="00AF4409"/>
    <w:rsid w:val="00AF6F6C"/>
    <w:rsid w:val="00B0154D"/>
    <w:rsid w:val="00B01574"/>
    <w:rsid w:val="00B10B04"/>
    <w:rsid w:val="00B127DD"/>
    <w:rsid w:val="00B13B5A"/>
    <w:rsid w:val="00B160EB"/>
    <w:rsid w:val="00B175A0"/>
    <w:rsid w:val="00B177A1"/>
    <w:rsid w:val="00B17993"/>
    <w:rsid w:val="00B20336"/>
    <w:rsid w:val="00B21A07"/>
    <w:rsid w:val="00B222CF"/>
    <w:rsid w:val="00B226B7"/>
    <w:rsid w:val="00B22BFE"/>
    <w:rsid w:val="00B2470D"/>
    <w:rsid w:val="00B30D52"/>
    <w:rsid w:val="00B32A24"/>
    <w:rsid w:val="00B3493E"/>
    <w:rsid w:val="00B34C76"/>
    <w:rsid w:val="00B43650"/>
    <w:rsid w:val="00B52B8D"/>
    <w:rsid w:val="00B55CAE"/>
    <w:rsid w:val="00B566BA"/>
    <w:rsid w:val="00B607F5"/>
    <w:rsid w:val="00B60B15"/>
    <w:rsid w:val="00B62299"/>
    <w:rsid w:val="00B654E5"/>
    <w:rsid w:val="00B70277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3C4F"/>
    <w:rsid w:val="00BA3E13"/>
    <w:rsid w:val="00BA4071"/>
    <w:rsid w:val="00BA6418"/>
    <w:rsid w:val="00BA7153"/>
    <w:rsid w:val="00BB1113"/>
    <w:rsid w:val="00BB4962"/>
    <w:rsid w:val="00BB5773"/>
    <w:rsid w:val="00BB5F6B"/>
    <w:rsid w:val="00BC15A7"/>
    <w:rsid w:val="00BD32D3"/>
    <w:rsid w:val="00BD7D32"/>
    <w:rsid w:val="00BE3D08"/>
    <w:rsid w:val="00BE56D9"/>
    <w:rsid w:val="00BF2649"/>
    <w:rsid w:val="00BF33C7"/>
    <w:rsid w:val="00BF3750"/>
    <w:rsid w:val="00BF79C0"/>
    <w:rsid w:val="00C017AF"/>
    <w:rsid w:val="00C1148B"/>
    <w:rsid w:val="00C12503"/>
    <w:rsid w:val="00C1352B"/>
    <w:rsid w:val="00C20AF8"/>
    <w:rsid w:val="00C21225"/>
    <w:rsid w:val="00C21E8F"/>
    <w:rsid w:val="00C22C80"/>
    <w:rsid w:val="00C268DE"/>
    <w:rsid w:val="00C30236"/>
    <w:rsid w:val="00C354B6"/>
    <w:rsid w:val="00C417F4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86658"/>
    <w:rsid w:val="00C8667D"/>
    <w:rsid w:val="00C923E5"/>
    <w:rsid w:val="00C952D4"/>
    <w:rsid w:val="00C97312"/>
    <w:rsid w:val="00C975A7"/>
    <w:rsid w:val="00C978A6"/>
    <w:rsid w:val="00CA322C"/>
    <w:rsid w:val="00CA340D"/>
    <w:rsid w:val="00CA476F"/>
    <w:rsid w:val="00CA4CE7"/>
    <w:rsid w:val="00CA7885"/>
    <w:rsid w:val="00CB3959"/>
    <w:rsid w:val="00CC470F"/>
    <w:rsid w:val="00CC5307"/>
    <w:rsid w:val="00CC7A85"/>
    <w:rsid w:val="00CD0BD8"/>
    <w:rsid w:val="00CD0CC0"/>
    <w:rsid w:val="00CD398B"/>
    <w:rsid w:val="00CE1D97"/>
    <w:rsid w:val="00CE3954"/>
    <w:rsid w:val="00CE62D8"/>
    <w:rsid w:val="00CF30BC"/>
    <w:rsid w:val="00CF520C"/>
    <w:rsid w:val="00D165FB"/>
    <w:rsid w:val="00D17043"/>
    <w:rsid w:val="00D21563"/>
    <w:rsid w:val="00D25AA4"/>
    <w:rsid w:val="00D26AD7"/>
    <w:rsid w:val="00D32845"/>
    <w:rsid w:val="00D3367E"/>
    <w:rsid w:val="00D33C91"/>
    <w:rsid w:val="00D341E6"/>
    <w:rsid w:val="00D36DE4"/>
    <w:rsid w:val="00D374AC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53E0"/>
    <w:rsid w:val="00D77B92"/>
    <w:rsid w:val="00D81517"/>
    <w:rsid w:val="00D90600"/>
    <w:rsid w:val="00D90A1A"/>
    <w:rsid w:val="00D9114B"/>
    <w:rsid w:val="00D9666A"/>
    <w:rsid w:val="00D96D5D"/>
    <w:rsid w:val="00D9722F"/>
    <w:rsid w:val="00D9767E"/>
    <w:rsid w:val="00DA085F"/>
    <w:rsid w:val="00DA1C69"/>
    <w:rsid w:val="00DA285B"/>
    <w:rsid w:val="00DA6519"/>
    <w:rsid w:val="00DA7BBF"/>
    <w:rsid w:val="00DB47A7"/>
    <w:rsid w:val="00DB4AAE"/>
    <w:rsid w:val="00DB6CBE"/>
    <w:rsid w:val="00DC76B2"/>
    <w:rsid w:val="00DC7E42"/>
    <w:rsid w:val="00DD33AD"/>
    <w:rsid w:val="00DD4FCD"/>
    <w:rsid w:val="00DD56B7"/>
    <w:rsid w:val="00DE195F"/>
    <w:rsid w:val="00DE2C0D"/>
    <w:rsid w:val="00DE390D"/>
    <w:rsid w:val="00DE417D"/>
    <w:rsid w:val="00DE78D4"/>
    <w:rsid w:val="00DF0CDA"/>
    <w:rsid w:val="00DF1AC3"/>
    <w:rsid w:val="00DF7742"/>
    <w:rsid w:val="00E01B81"/>
    <w:rsid w:val="00E03CEC"/>
    <w:rsid w:val="00E04828"/>
    <w:rsid w:val="00E0598E"/>
    <w:rsid w:val="00E077CA"/>
    <w:rsid w:val="00E105D1"/>
    <w:rsid w:val="00E12EA7"/>
    <w:rsid w:val="00E14EDD"/>
    <w:rsid w:val="00E153F0"/>
    <w:rsid w:val="00E17EB4"/>
    <w:rsid w:val="00E25794"/>
    <w:rsid w:val="00E2690D"/>
    <w:rsid w:val="00E270FD"/>
    <w:rsid w:val="00E2737F"/>
    <w:rsid w:val="00E41546"/>
    <w:rsid w:val="00E43363"/>
    <w:rsid w:val="00E43992"/>
    <w:rsid w:val="00E43A17"/>
    <w:rsid w:val="00E4566C"/>
    <w:rsid w:val="00E45F30"/>
    <w:rsid w:val="00E51603"/>
    <w:rsid w:val="00E5184B"/>
    <w:rsid w:val="00E5465E"/>
    <w:rsid w:val="00E5655C"/>
    <w:rsid w:val="00E57FDD"/>
    <w:rsid w:val="00E62B39"/>
    <w:rsid w:val="00E66F15"/>
    <w:rsid w:val="00E67F1B"/>
    <w:rsid w:val="00E714F0"/>
    <w:rsid w:val="00E715FA"/>
    <w:rsid w:val="00E72938"/>
    <w:rsid w:val="00E73D67"/>
    <w:rsid w:val="00E767D3"/>
    <w:rsid w:val="00E81695"/>
    <w:rsid w:val="00E84273"/>
    <w:rsid w:val="00E84872"/>
    <w:rsid w:val="00E848ED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0ED9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7B83"/>
    <w:rsid w:val="00F010C7"/>
    <w:rsid w:val="00F076AD"/>
    <w:rsid w:val="00F07C43"/>
    <w:rsid w:val="00F11241"/>
    <w:rsid w:val="00F145A5"/>
    <w:rsid w:val="00F21167"/>
    <w:rsid w:val="00F2433C"/>
    <w:rsid w:val="00F25D5C"/>
    <w:rsid w:val="00F33A93"/>
    <w:rsid w:val="00F34201"/>
    <w:rsid w:val="00F35CAF"/>
    <w:rsid w:val="00F35E63"/>
    <w:rsid w:val="00F40008"/>
    <w:rsid w:val="00F4345F"/>
    <w:rsid w:val="00F466F9"/>
    <w:rsid w:val="00F55F40"/>
    <w:rsid w:val="00F5625F"/>
    <w:rsid w:val="00F6120A"/>
    <w:rsid w:val="00F62B01"/>
    <w:rsid w:val="00F62BFC"/>
    <w:rsid w:val="00F6395F"/>
    <w:rsid w:val="00F661D0"/>
    <w:rsid w:val="00F76E8B"/>
    <w:rsid w:val="00F818D6"/>
    <w:rsid w:val="00F82D1C"/>
    <w:rsid w:val="00F834B1"/>
    <w:rsid w:val="00F844DF"/>
    <w:rsid w:val="00F85B5B"/>
    <w:rsid w:val="00F861F5"/>
    <w:rsid w:val="00F87E2F"/>
    <w:rsid w:val="00F956E8"/>
    <w:rsid w:val="00F95D76"/>
    <w:rsid w:val="00FA253D"/>
    <w:rsid w:val="00FA2B4D"/>
    <w:rsid w:val="00FA2DA1"/>
    <w:rsid w:val="00FA4D85"/>
    <w:rsid w:val="00FA4E1D"/>
    <w:rsid w:val="00FA5421"/>
    <w:rsid w:val="00FA5A24"/>
    <w:rsid w:val="00FA7D3F"/>
    <w:rsid w:val="00FB2943"/>
    <w:rsid w:val="00FB70A1"/>
    <w:rsid w:val="00FB7609"/>
    <w:rsid w:val="00FB7840"/>
    <w:rsid w:val="00FC06D1"/>
    <w:rsid w:val="00FC2108"/>
    <w:rsid w:val="00FC4417"/>
    <w:rsid w:val="00FD035E"/>
    <w:rsid w:val="00FD1675"/>
    <w:rsid w:val="00FD47A3"/>
    <w:rsid w:val="00FD57A8"/>
    <w:rsid w:val="00FF0E6A"/>
    <w:rsid w:val="00FF1664"/>
    <w:rsid w:val="00FF45E8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5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7050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05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9e3f8312-3b2d-40f9-80e4-6c16b9bc595d@EURP189.PROD.OUTLOO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3</Pages>
  <Words>679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58</cp:revision>
  <cp:lastPrinted>2021-01-19T09:50:00Z</cp:lastPrinted>
  <dcterms:created xsi:type="dcterms:W3CDTF">2026-06-17T12:12:00Z</dcterms:created>
  <dcterms:modified xsi:type="dcterms:W3CDTF">2026-06-21T20:13:00Z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